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4903" w14:textId="475347C4" w:rsidR="00C66AD6" w:rsidRPr="009B661B" w:rsidRDefault="00265A0A" w:rsidP="00265A0A">
      <w:pPr>
        <w:rPr>
          <w:sz w:val="48"/>
          <w:szCs w:val="48"/>
        </w:rPr>
      </w:pPr>
      <w:r w:rsidRPr="009B661B">
        <w:rPr>
          <w:sz w:val="48"/>
          <w:szCs w:val="48"/>
        </w:rPr>
        <w:t xml:space="preserve">New personalised maps of </w:t>
      </w:r>
      <w:r w:rsidR="009B661B" w:rsidRPr="009B661B">
        <w:rPr>
          <w:sz w:val="48"/>
          <w:szCs w:val="48"/>
        </w:rPr>
        <w:t>‘T</w:t>
      </w:r>
      <w:r w:rsidRPr="009B661B">
        <w:rPr>
          <w:sz w:val="48"/>
          <w:szCs w:val="48"/>
        </w:rPr>
        <w:t>he Alps</w:t>
      </w:r>
      <w:r w:rsidR="009B661B" w:rsidRPr="009B661B">
        <w:rPr>
          <w:sz w:val="48"/>
          <w:szCs w:val="48"/>
        </w:rPr>
        <w:t xml:space="preserve"> - Skiing by Train’</w:t>
      </w:r>
      <w:r w:rsidRPr="009B661B">
        <w:rPr>
          <w:sz w:val="48"/>
          <w:szCs w:val="48"/>
        </w:rPr>
        <w:t xml:space="preserve"> and </w:t>
      </w:r>
      <w:r w:rsidR="009B661B">
        <w:rPr>
          <w:sz w:val="48"/>
          <w:szCs w:val="48"/>
        </w:rPr>
        <w:t xml:space="preserve">free </w:t>
      </w:r>
      <w:r w:rsidR="00D7475E" w:rsidRPr="009B661B">
        <w:rPr>
          <w:sz w:val="48"/>
          <w:szCs w:val="48"/>
        </w:rPr>
        <w:t xml:space="preserve">2022 </w:t>
      </w:r>
      <w:r w:rsidRPr="009B661B">
        <w:rPr>
          <w:sz w:val="48"/>
          <w:szCs w:val="48"/>
        </w:rPr>
        <w:t xml:space="preserve">London Christmas </w:t>
      </w:r>
      <w:r w:rsidR="00C50185">
        <w:rPr>
          <w:sz w:val="48"/>
          <w:szCs w:val="48"/>
        </w:rPr>
        <w:t>L</w:t>
      </w:r>
      <w:r w:rsidRPr="009B661B">
        <w:rPr>
          <w:sz w:val="48"/>
          <w:szCs w:val="48"/>
        </w:rPr>
        <w:t>ights</w:t>
      </w:r>
      <w:r w:rsidR="00455472" w:rsidRPr="009B661B">
        <w:rPr>
          <w:sz w:val="48"/>
          <w:szCs w:val="48"/>
        </w:rPr>
        <w:t xml:space="preserve"> map</w:t>
      </w:r>
    </w:p>
    <w:p w14:paraId="725C8F49" w14:textId="6229AB98" w:rsidR="00D7475E" w:rsidRDefault="009B661B" w:rsidP="00D7475E">
      <w:pPr>
        <w:rPr>
          <w:sz w:val="36"/>
          <w:szCs w:val="36"/>
        </w:rPr>
      </w:pPr>
      <w:r>
        <w:rPr>
          <w:sz w:val="36"/>
          <w:szCs w:val="36"/>
        </w:rPr>
        <w:t>Winter-sports</w:t>
      </w:r>
      <w:r w:rsidR="00D7475E" w:rsidRPr="00D7475E">
        <w:rPr>
          <w:sz w:val="36"/>
          <w:szCs w:val="36"/>
        </w:rPr>
        <w:t xml:space="preserve"> map</w:t>
      </w:r>
      <w:r>
        <w:rPr>
          <w:sz w:val="36"/>
          <w:szCs w:val="36"/>
        </w:rPr>
        <w:t>ping</w:t>
      </w:r>
      <w:r w:rsidR="00D7475E" w:rsidRPr="00D7475E">
        <w:rPr>
          <w:sz w:val="36"/>
          <w:szCs w:val="36"/>
        </w:rPr>
        <w:t xml:space="preserve"> </w:t>
      </w:r>
      <w:r w:rsidR="00D7475E">
        <w:rPr>
          <w:sz w:val="36"/>
          <w:szCs w:val="36"/>
        </w:rPr>
        <w:t xml:space="preserve">specialists, 2theAlps, are pleased to offer new personalised versions of their popular </w:t>
      </w:r>
      <w:r w:rsidR="00374AAE">
        <w:rPr>
          <w:sz w:val="36"/>
          <w:szCs w:val="36"/>
        </w:rPr>
        <w:t xml:space="preserve">ski resort </w:t>
      </w:r>
      <w:r w:rsidR="00D7475E">
        <w:rPr>
          <w:sz w:val="36"/>
          <w:szCs w:val="36"/>
        </w:rPr>
        <w:t>maps. The maps can be centred on any part of the Alps in a range of ski holiday-themed shapes including ski boots, skiers and suitcase</w:t>
      </w:r>
      <w:r>
        <w:rPr>
          <w:sz w:val="36"/>
          <w:szCs w:val="36"/>
        </w:rPr>
        <w:t>s.</w:t>
      </w:r>
      <w:r w:rsidR="00D7475E">
        <w:rPr>
          <w:sz w:val="36"/>
          <w:szCs w:val="36"/>
        </w:rPr>
        <w:t xml:space="preserve"> </w:t>
      </w:r>
      <w:r w:rsidR="0065634F">
        <w:rPr>
          <w:sz w:val="36"/>
          <w:szCs w:val="36"/>
        </w:rPr>
        <w:t xml:space="preserve">See the full range at </w:t>
      </w:r>
      <w:hyperlink r:id="rId6" w:history="1">
        <w:r w:rsidR="0065634F" w:rsidRPr="00352711">
          <w:rPr>
            <w:rStyle w:val="Hyperlink"/>
            <w:sz w:val="36"/>
            <w:szCs w:val="36"/>
          </w:rPr>
          <w:t>https://www.cosmographics.co.uk/product/personalised-skiing-in-the-alps-map-gift-uk-free-delivery/</w:t>
        </w:r>
      </w:hyperlink>
      <w:r w:rsidR="0065634F">
        <w:rPr>
          <w:sz w:val="36"/>
          <w:szCs w:val="36"/>
        </w:rPr>
        <w:t>.</w:t>
      </w:r>
    </w:p>
    <w:p w14:paraId="0B90FB0A" w14:textId="38A57ABF" w:rsidR="009B661B" w:rsidRDefault="009B661B" w:rsidP="00D7475E">
      <w:pPr>
        <w:rPr>
          <w:sz w:val="28"/>
          <w:szCs w:val="28"/>
        </w:rPr>
      </w:pPr>
      <w:r w:rsidRPr="0042151A">
        <w:rPr>
          <w:sz w:val="28"/>
          <w:szCs w:val="28"/>
        </w:rPr>
        <w:t xml:space="preserve">The base map is our London Underground style rail map of the Alps </w:t>
      </w:r>
      <w:r w:rsidR="00BB6721">
        <w:rPr>
          <w:sz w:val="28"/>
          <w:szCs w:val="28"/>
        </w:rPr>
        <w:t>which includes</w:t>
      </w:r>
      <w:r w:rsidRPr="0042151A">
        <w:rPr>
          <w:sz w:val="28"/>
          <w:szCs w:val="28"/>
        </w:rPr>
        <w:t xml:space="preserve"> over </w:t>
      </w:r>
      <w:r w:rsidR="0042151A">
        <w:rPr>
          <w:sz w:val="28"/>
          <w:szCs w:val="28"/>
        </w:rPr>
        <w:t>2</w:t>
      </w:r>
      <w:r w:rsidRPr="0042151A">
        <w:rPr>
          <w:sz w:val="28"/>
          <w:szCs w:val="28"/>
        </w:rPr>
        <w:t>00 resorts</w:t>
      </w:r>
      <w:r w:rsidR="00374AAE">
        <w:rPr>
          <w:sz w:val="28"/>
          <w:szCs w:val="28"/>
        </w:rPr>
        <w:t>, most of which can be reached by train.</w:t>
      </w:r>
    </w:p>
    <w:p w14:paraId="7DE0678B" w14:textId="672DDD61" w:rsidR="00D7475E" w:rsidRPr="0042151A" w:rsidRDefault="00D7475E" w:rsidP="00D7475E">
      <w:pPr>
        <w:rPr>
          <w:sz w:val="28"/>
          <w:szCs w:val="28"/>
        </w:rPr>
      </w:pPr>
      <w:r w:rsidRPr="0042151A">
        <w:rPr>
          <w:sz w:val="28"/>
          <w:szCs w:val="28"/>
        </w:rPr>
        <w:t>We have also updated our London Christmas Lights map to highlight the best of the 2022 displays</w:t>
      </w:r>
      <w:r w:rsidR="009B661B" w:rsidRPr="0042151A">
        <w:rPr>
          <w:sz w:val="28"/>
          <w:szCs w:val="28"/>
        </w:rPr>
        <w:t>. The map</w:t>
      </w:r>
      <w:r w:rsidR="00374AAE">
        <w:rPr>
          <w:sz w:val="28"/>
          <w:szCs w:val="28"/>
        </w:rPr>
        <w:t>,</w:t>
      </w:r>
      <w:r w:rsidR="009B661B" w:rsidRPr="0042151A">
        <w:rPr>
          <w:sz w:val="28"/>
          <w:szCs w:val="28"/>
        </w:rPr>
        <w:t xml:space="preserve"> available for free on 2theAlps website </w:t>
      </w:r>
      <w:hyperlink r:id="rId7" w:history="1">
        <w:r w:rsidR="00C50185" w:rsidRPr="00417EF8">
          <w:rPr>
            <w:rStyle w:val="Hyperlink"/>
            <w:sz w:val="28"/>
            <w:szCs w:val="28"/>
          </w:rPr>
          <w:t>www.2thealps.com/london-christmas-lights-2022.htm</w:t>
        </w:r>
      </w:hyperlink>
      <w:r w:rsidR="009B661B" w:rsidRPr="0042151A">
        <w:rPr>
          <w:sz w:val="28"/>
          <w:szCs w:val="28"/>
        </w:rPr>
        <w:t xml:space="preserve"> includes the classic displays on Oxford Street and Regent Street as well as many lesser-known delights.</w:t>
      </w:r>
      <w:r w:rsidR="009C19BE" w:rsidRPr="0042151A">
        <w:rPr>
          <w:sz w:val="28"/>
          <w:szCs w:val="28"/>
        </w:rPr>
        <w:t xml:space="preserve"> </w:t>
      </w:r>
      <w:r w:rsidR="0042151A" w:rsidRPr="0042151A">
        <w:rPr>
          <w:sz w:val="28"/>
          <w:szCs w:val="28"/>
        </w:rPr>
        <w:t>As usual, t</w:t>
      </w:r>
      <w:r w:rsidR="009C19BE" w:rsidRPr="0042151A">
        <w:rPr>
          <w:sz w:val="28"/>
          <w:szCs w:val="28"/>
        </w:rPr>
        <w:t>he 2theAlps research team used bikes to assess the displays but they can now be reached via the Elizabeth Line with two stations</w:t>
      </w:r>
      <w:r w:rsidR="0042151A" w:rsidRPr="0042151A">
        <w:rPr>
          <w:sz w:val="28"/>
          <w:szCs w:val="28"/>
        </w:rPr>
        <w:t xml:space="preserve"> </w:t>
      </w:r>
      <w:r w:rsidR="009C19BE" w:rsidRPr="0042151A">
        <w:rPr>
          <w:sz w:val="28"/>
          <w:szCs w:val="28"/>
        </w:rPr>
        <w:t xml:space="preserve">in the heart of </w:t>
      </w:r>
      <w:r w:rsidR="0042151A" w:rsidRPr="0042151A">
        <w:rPr>
          <w:sz w:val="28"/>
          <w:szCs w:val="28"/>
        </w:rPr>
        <w:t xml:space="preserve">London’s </w:t>
      </w:r>
      <w:r w:rsidR="009C19BE" w:rsidRPr="0042151A">
        <w:rPr>
          <w:sz w:val="28"/>
          <w:szCs w:val="28"/>
        </w:rPr>
        <w:t>Christmas</w:t>
      </w:r>
      <w:r w:rsidR="0042151A" w:rsidRPr="0042151A">
        <w:rPr>
          <w:sz w:val="28"/>
          <w:szCs w:val="28"/>
        </w:rPr>
        <w:t>-</w:t>
      </w:r>
      <w:r w:rsidR="009C19BE" w:rsidRPr="0042151A">
        <w:rPr>
          <w:sz w:val="28"/>
          <w:szCs w:val="28"/>
        </w:rPr>
        <w:t xml:space="preserve">lights land. </w:t>
      </w:r>
    </w:p>
    <w:p w14:paraId="19885F46" w14:textId="7BFCFFE3" w:rsidR="00374AAE" w:rsidRPr="0042151A" w:rsidRDefault="00374AAE" w:rsidP="00374AAE">
      <w:pPr>
        <w:rPr>
          <w:sz w:val="28"/>
          <w:szCs w:val="28"/>
        </w:rPr>
      </w:pPr>
      <w:r>
        <w:rPr>
          <w:sz w:val="28"/>
          <w:szCs w:val="28"/>
        </w:rPr>
        <w:t>2theAlps offer</w:t>
      </w:r>
      <w:r w:rsidR="00BB6721">
        <w:rPr>
          <w:sz w:val="28"/>
          <w:szCs w:val="28"/>
        </w:rPr>
        <w:t>s</w:t>
      </w:r>
      <w:r>
        <w:rPr>
          <w:sz w:val="28"/>
          <w:szCs w:val="28"/>
        </w:rPr>
        <w:t xml:space="preserve"> a range of original maps of the Alps, mainly with a specific focus on travelling by train. We have also teamed up with Redbubble to offer our maps across a range of formats including rucksacks, shower curtains, bath mats and duvet covers.</w:t>
      </w:r>
    </w:p>
    <w:p w14:paraId="58B1E7BA" w14:textId="450205C6" w:rsidR="00265A0A" w:rsidRDefault="00D7475E" w:rsidP="00D7475E">
      <w:r>
        <w:rPr>
          <w:noProof/>
        </w:rPr>
        <w:drawing>
          <wp:inline distT="0" distB="0" distL="0" distR="0" wp14:anchorId="30B279C8" wp14:editId="3606EC67">
            <wp:extent cx="2928194" cy="2928194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03" cy="29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AAE">
        <w:tab/>
      </w:r>
      <w:r w:rsidR="00374AAE">
        <w:tab/>
      </w:r>
      <w:r w:rsidR="00374AAE">
        <w:rPr>
          <w:noProof/>
        </w:rPr>
        <w:drawing>
          <wp:inline distT="0" distB="0" distL="0" distR="0" wp14:anchorId="13A58DDB" wp14:editId="5AE98C11">
            <wp:extent cx="2705012" cy="220992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61" cy="22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61DB" w14:textId="324B0219" w:rsidR="00BB6721" w:rsidRDefault="00BB6721" w:rsidP="00D7475E"/>
    <w:bookmarkStart w:id="0" w:name="_Hlk58670125"/>
    <w:p w14:paraId="42AFF333" w14:textId="77777777" w:rsidR="00BB6721" w:rsidRPr="000D401D" w:rsidRDefault="00BB6721" w:rsidP="00BB6721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0D401D">
        <w:rPr>
          <w:sz w:val="24"/>
          <w:szCs w:val="24"/>
        </w:rPr>
        <w:instrText>enquiries@2thealps.com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71EE5">
        <w:rPr>
          <w:rStyle w:val="Hyperlink"/>
          <w:sz w:val="24"/>
          <w:szCs w:val="24"/>
        </w:rPr>
        <w:t>enquiries@2thealps.com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</w:r>
      <w:hyperlink r:id="rId10" w:history="1">
        <w:r w:rsidRPr="00521C4F">
          <w:rPr>
            <w:rStyle w:val="Hyperlink"/>
            <w:sz w:val="24"/>
            <w:szCs w:val="24"/>
          </w:rPr>
          <w:t>www.2thealps.com</w:t>
        </w:r>
      </w:hyperlink>
      <w:r>
        <w:rPr>
          <w:sz w:val="24"/>
          <w:szCs w:val="24"/>
        </w:rPr>
        <w:tab/>
      </w:r>
      <w:r w:rsidRPr="000D401D">
        <w:rPr>
          <w:rStyle w:val="Hyperlink"/>
        </w:rPr>
        <w:t>@2thealps</w:t>
      </w:r>
      <w:r>
        <w:rPr>
          <w:rStyle w:val="Hyperlink"/>
        </w:rPr>
        <w:tab/>
        <w:t>01923 277963</w:t>
      </w:r>
    </w:p>
    <w:p w14:paraId="029C5686" w14:textId="77777777" w:rsidR="00BB6721" w:rsidRDefault="00BB6721" w:rsidP="00D7475E"/>
    <w:sectPr w:rsidR="00BB6721" w:rsidSect="00265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377E"/>
    <w:multiLevelType w:val="hybridMultilevel"/>
    <w:tmpl w:val="478EA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14F9A"/>
    <w:multiLevelType w:val="hybridMultilevel"/>
    <w:tmpl w:val="0D908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409229">
    <w:abstractNumId w:val="0"/>
  </w:num>
  <w:num w:numId="2" w16cid:durableId="9090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B"/>
    <w:rsid w:val="00265A0A"/>
    <w:rsid w:val="002D7093"/>
    <w:rsid w:val="00374AAE"/>
    <w:rsid w:val="0042151A"/>
    <w:rsid w:val="00455472"/>
    <w:rsid w:val="0065634F"/>
    <w:rsid w:val="006F308B"/>
    <w:rsid w:val="009B661B"/>
    <w:rsid w:val="009C19BE"/>
    <w:rsid w:val="009F6F56"/>
    <w:rsid w:val="00BB6721"/>
    <w:rsid w:val="00C50185"/>
    <w:rsid w:val="00C66AD6"/>
    <w:rsid w:val="00D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51DF"/>
  <w15:chartTrackingRefBased/>
  <w15:docId w15:val="{E6ED745E-0D23-4149-B3B4-8A4FD00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2thealps.com/london-christmas-lights-2022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smographics.co.uk/product/personalised-skiing-in-the-alps-map-gift-uk-free-deliver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2thealp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B539-6D26-4202-BE76-4B761CA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</dc:creator>
  <cp:keywords/>
  <dc:description/>
  <cp:lastModifiedBy>Nicola Traynor</cp:lastModifiedBy>
  <cp:revision>2</cp:revision>
  <dcterms:created xsi:type="dcterms:W3CDTF">2022-12-16T09:21:00Z</dcterms:created>
  <dcterms:modified xsi:type="dcterms:W3CDTF">2022-12-16T09:21:00Z</dcterms:modified>
</cp:coreProperties>
</file>